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left"/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西安市老年教育师资智库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讲课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评分标准</w:t>
      </w:r>
    </w:p>
    <w:bookmarkEnd w:id="0"/>
    <w:p>
      <w:pPr>
        <w:jc w:val="center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8610" w:type="dxa"/>
        <w:tblInd w:w="-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342"/>
        <w:gridCol w:w="4658"/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557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评选项目</w:t>
            </w:r>
          </w:p>
        </w:tc>
        <w:tc>
          <w:tcPr>
            <w:tcW w:w="4658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评选要求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设计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（35分）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课程时长</w:t>
            </w:r>
          </w:p>
        </w:tc>
        <w:tc>
          <w:tcPr>
            <w:tcW w:w="4658" w:type="dxa"/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时长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5-10分钟为宜，最长不超过15分钟。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1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课程内容</w:t>
            </w:r>
          </w:p>
        </w:tc>
        <w:tc>
          <w:tcPr>
            <w:tcW w:w="4658" w:type="dxa"/>
            <w:vAlign w:val="center"/>
          </w:tcPr>
          <w:p>
            <w:pPr>
              <w:jc w:val="left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教学内容难易适当，适合老年教育，可服务于老年群体。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讲解方法</w:t>
            </w:r>
          </w:p>
        </w:tc>
        <w:tc>
          <w:tcPr>
            <w:tcW w:w="4658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课程讲解幽默风趣、深入浅出，耐心细致，能够激发学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习者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的兴趣。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</w:trPr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展示</w:t>
            </w:r>
          </w:p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（65分）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专业性</w:t>
            </w:r>
          </w:p>
        </w:tc>
        <w:tc>
          <w:tcPr>
            <w:tcW w:w="4658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教学过程中知识准确，表现出良好的专业素养。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熟练性</w:t>
            </w:r>
          </w:p>
        </w:tc>
        <w:tc>
          <w:tcPr>
            <w:tcW w:w="4658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教学过程中熟练展示设计内容，自然流畅，步骤清晰。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完整性</w:t>
            </w:r>
          </w:p>
        </w:tc>
        <w:tc>
          <w:tcPr>
            <w:tcW w:w="4658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教学环节完整、环环相扣。在规定时间内完成所准备的讲授内容。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互动性</w:t>
            </w:r>
          </w:p>
        </w:tc>
        <w:tc>
          <w:tcPr>
            <w:tcW w:w="4658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教学过程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启发引导性强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，能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提升学习者的积极主动性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仪容仪表</w:t>
            </w:r>
          </w:p>
        </w:tc>
        <w:tc>
          <w:tcPr>
            <w:tcW w:w="4658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整洁大方，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热情适度，教态自然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语言表述</w:t>
            </w:r>
          </w:p>
        </w:tc>
        <w:tc>
          <w:tcPr>
            <w:tcW w:w="4658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清晰规范，生动形象，连贯简洁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ZmE1MWI1M2YwMmFjN2Q1NTMzYjJjODVlMThlMmUifQ=="/>
  </w:docVars>
  <w:rsids>
    <w:rsidRoot w:val="5DC72079"/>
    <w:rsid w:val="5DC7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2023-03-16T03:38:00Z</dcterms:created>
  <dc:creator>贫僧东土大唐来</dc:creator>
  <cp:lastModifiedBy>贫僧东土大唐来</cp:lastModifiedBy>
  <dcterms:modified xsi:type="dcterms:W3CDTF">2023-03-16T03:39:25Z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5274B4B0F72942E494670139A503ADD4</vt:lpwstr>
  </property>
</Properties>
</file>